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243" w:rsidRDefault="00175243" w:rsidP="00175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75243" w:rsidRDefault="00175243" w:rsidP="00175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175243" w:rsidRDefault="00175243" w:rsidP="00175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175243" w:rsidRDefault="00175243" w:rsidP="00175243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756A1">
        <w:rPr>
          <w:rFonts w:ascii="Times New Roman" w:hAnsi="Times New Roman" w:cs="Times New Roman"/>
          <w:sz w:val="28"/>
          <w:szCs w:val="28"/>
          <w:u w:val="single"/>
        </w:rPr>
        <w:t>207</w:t>
      </w:r>
    </w:p>
    <w:p w:rsidR="00016E2B" w:rsidRDefault="000E189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D4052A">
        <w:rPr>
          <w:rFonts w:ascii="Times New Roman" w:hAnsi="Times New Roman" w:cs="Times New Roman"/>
          <w:sz w:val="28"/>
          <w:szCs w:val="28"/>
        </w:rPr>
        <w:t>ИЗО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F756A1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D4052A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4052A" w:rsidP="006337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410136030017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D4052A" w:rsidP="0070773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410126030061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D4052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Стол натюрмортный, складной (нов.шк.)</w:t>
            </w:r>
          </w:p>
        </w:tc>
        <w:tc>
          <w:tcPr>
            <w:tcW w:w="1842" w:type="dxa"/>
          </w:tcPr>
          <w:p w:rsidR="001D5F37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AF7BE8" w:rsidTr="00D4052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52A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D4052A" w:rsidRPr="00D4052A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D4052A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4052A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AF7BE8" w:rsidTr="00D4052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52A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D4052A" w:rsidRPr="00D4052A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D4052A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D4052A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AF7BE8" w:rsidTr="00D4052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52A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D4052A" w:rsidRPr="00D4052A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D4052A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4052A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AF7BE8" w:rsidTr="00D4052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52A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D4052A" w:rsidRPr="00D4052A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D4052A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4052A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AF7BE8" w:rsidTr="00D4052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52A" w:rsidRPr="00AF7BE8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D4052A" w:rsidRPr="00D4052A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D4052A" w:rsidRDefault="00D4052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D4052A" w:rsidRPr="00AF7BE8" w:rsidRDefault="00D4052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D4052A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410124030061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Электронные средства обучения(Предмет изобразительное искусство)(нов.шк)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410124030735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410136030068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4052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410136040029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4052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410126060490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4052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410126030154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Комплект гипсовых моделей головы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гипсовых моделей </w:t>
            </w:r>
            <w:r w:rsidRPr="00D40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растений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586E58" w:rsidTr="00586E58">
        <w:trPr>
          <w:jc w:val="center"/>
        </w:trPr>
        <w:tc>
          <w:tcPr>
            <w:tcW w:w="859" w:type="dxa"/>
            <w:vAlign w:val="center"/>
          </w:tcPr>
          <w:p w:rsidR="00D4052A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791" w:type="dxa"/>
          </w:tcPr>
          <w:p w:rsidR="00D4052A" w:rsidRPr="00D4052A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Комплект таблиц "Основы декоративно-прикладного искусства"(нов.шк.)</w:t>
            </w:r>
          </w:p>
        </w:tc>
        <w:tc>
          <w:tcPr>
            <w:tcW w:w="1916" w:type="dxa"/>
            <w:vAlign w:val="center"/>
          </w:tcPr>
          <w:p w:rsidR="00D4052A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4052A" w:rsidRPr="000D17A1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586E58" w:rsidTr="00586E58">
        <w:trPr>
          <w:jc w:val="center"/>
        </w:trPr>
        <w:tc>
          <w:tcPr>
            <w:tcW w:w="859" w:type="dxa"/>
            <w:vAlign w:val="center"/>
          </w:tcPr>
          <w:p w:rsidR="00D4052A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D4052A" w:rsidRPr="00D4052A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Набор гипсовых геометрических тел (15шт.) (нов.шк.)</w:t>
            </w:r>
          </w:p>
        </w:tc>
        <w:tc>
          <w:tcPr>
            <w:tcW w:w="1916" w:type="dxa"/>
            <w:vAlign w:val="center"/>
          </w:tcPr>
          <w:p w:rsidR="00D4052A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4052A" w:rsidRPr="000D17A1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586E58" w:rsidTr="00586E58">
        <w:trPr>
          <w:jc w:val="center"/>
        </w:trPr>
        <w:tc>
          <w:tcPr>
            <w:tcW w:w="859" w:type="dxa"/>
            <w:vAlign w:val="center"/>
          </w:tcPr>
          <w:p w:rsidR="00D4052A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D4052A" w:rsidRPr="00D4052A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Мольберт (нов.шк.)</w:t>
            </w:r>
          </w:p>
        </w:tc>
        <w:tc>
          <w:tcPr>
            <w:tcW w:w="1916" w:type="dxa"/>
            <w:vAlign w:val="center"/>
          </w:tcPr>
          <w:p w:rsidR="00D4052A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12" w:type="dxa"/>
            <w:vAlign w:val="center"/>
          </w:tcPr>
          <w:p w:rsidR="00D4052A" w:rsidRPr="000D17A1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2A" w:rsidRPr="00586E58" w:rsidTr="00586E58">
        <w:trPr>
          <w:jc w:val="center"/>
        </w:trPr>
        <w:tc>
          <w:tcPr>
            <w:tcW w:w="859" w:type="dxa"/>
            <w:vAlign w:val="center"/>
          </w:tcPr>
          <w:p w:rsidR="00D4052A" w:rsidRPr="00586E58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D4052A" w:rsidRPr="00D4052A" w:rsidRDefault="00D4052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52A">
              <w:rPr>
                <w:rFonts w:ascii="Times New Roman" w:hAnsi="Times New Roman" w:cs="Times New Roman"/>
                <w:sz w:val="28"/>
                <w:szCs w:val="28"/>
              </w:rPr>
              <w:t>Комплект чертежного оборудования и приспособлений (нов.шк.)</w:t>
            </w:r>
          </w:p>
        </w:tc>
        <w:tc>
          <w:tcPr>
            <w:tcW w:w="1916" w:type="dxa"/>
            <w:vAlign w:val="center"/>
          </w:tcPr>
          <w:p w:rsidR="00D4052A" w:rsidRDefault="00D4052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D4052A" w:rsidRPr="000D17A1" w:rsidRDefault="00D4052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401" w:rsidRPr="00586E58" w:rsidTr="00586E58">
        <w:trPr>
          <w:jc w:val="center"/>
        </w:trPr>
        <w:tc>
          <w:tcPr>
            <w:tcW w:w="859" w:type="dxa"/>
            <w:vAlign w:val="center"/>
          </w:tcPr>
          <w:p w:rsidR="00734401" w:rsidRDefault="0073440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734401" w:rsidRPr="00D4052A" w:rsidRDefault="0073440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401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734401" w:rsidRDefault="0073440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34401" w:rsidRPr="000D17A1" w:rsidRDefault="0073440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FEB" w:rsidRPr="00586E58" w:rsidTr="00586E58">
        <w:trPr>
          <w:jc w:val="center"/>
        </w:trPr>
        <w:tc>
          <w:tcPr>
            <w:tcW w:w="859" w:type="dxa"/>
            <w:vAlign w:val="center"/>
          </w:tcPr>
          <w:p w:rsidR="00644FEB" w:rsidRDefault="00644FEB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644FEB" w:rsidRPr="00734401" w:rsidRDefault="00644FEB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FEB">
              <w:rPr>
                <w:rFonts w:ascii="Times New Roman" w:hAnsi="Times New Roman" w:cs="Times New Roman"/>
                <w:sz w:val="28"/>
                <w:szCs w:val="28"/>
              </w:rPr>
              <w:t>Комплект гипсовых моделей для натюрморта (нов.шк.)</w:t>
            </w:r>
            <w:r w:rsidRPr="00644FE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44FE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44FE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44FE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44FE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644FEB" w:rsidRDefault="00644FEB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644FEB" w:rsidRPr="000D17A1" w:rsidRDefault="00111D9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D92">
              <w:rPr>
                <w:rFonts w:ascii="Times New Roman" w:hAnsi="Times New Roman" w:cs="Times New Roman"/>
                <w:sz w:val="28"/>
                <w:szCs w:val="28"/>
              </w:rPr>
              <w:t>410124050159</w:t>
            </w:r>
            <w:r w:rsidRPr="00111D9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45D88" w:rsidRPr="00586E58" w:rsidTr="00586E58">
        <w:trPr>
          <w:jc w:val="center"/>
        </w:trPr>
        <w:tc>
          <w:tcPr>
            <w:tcW w:w="859" w:type="dxa"/>
            <w:vAlign w:val="center"/>
          </w:tcPr>
          <w:p w:rsidR="00F45D88" w:rsidRDefault="00F45D8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F45D88" w:rsidRPr="00644FEB" w:rsidRDefault="00F45D8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D88">
              <w:rPr>
                <w:rFonts w:ascii="Times New Roman" w:hAnsi="Times New Roman" w:cs="Times New Roman"/>
                <w:sz w:val="28"/>
                <w:szCs w:val="28"/>
              </w:rPr>
              <w:t>Комплект по ИЗО для практических работ в начальной школе (нов.шк.)</w:t>
            </w:r>
            <w:r w:rsidRPr="00F45D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45D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45D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45D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45D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F45D88" w:rsidRDefault="00F45D8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12" w:type="dxa"/>
            <w:vAlign w:val="center"/>
          </w:tcPr>
          <w:p w:rsidR="00F45D88" w:rsidRPr="00111D92" w:rsidRDefault="00F45D8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2C8" w:rsidRPr="00586E58" w:rsidTr="00586E58">
        <w:trPr>
          <w:jc w:val="center"/>
        </w:trPr>
        <w:tc>
          <w:tcPr>
            <w:tcW w:w="859" w:type="dxa"/>
            <w:vAlign w:val="center"/>
          </w:tcPr>
          <w:p w:rsidR="007672C8" w:rsidRDefault="007672C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7672C8" w:rsidRPr="00F45D88" w:rsidRDefault="007672C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2C8">
              <w:rPr>
                <w:rFonts w:ascii="Times New Roman" w:hAnsi="Times New Roman" w:cs="Times New Roman"/>
                <w:sz w:val="28"/>
                <w:szCs w:val="28"/>
              </w:rPr>
              <w:t>Набор муляжей для рисования (13шт.) (нов.шк.)</w:t>
            </w:r>
            <w:r w:rsidRPr="007672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2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2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2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2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7672C8" w:rsidRDefault="007672C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672C8" w:rsidRPr="00111D92" w:rsidRDefault="007672C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11D92"/>
    <w:rsid w:val="00123A1E"/>
    <w:rsid w:val="00147760"/>
    <w:rsid w:val="00175243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058A7"/>
    <w:rsid w:val="003730AF"/>
    <w:rsid w:val="003F6885"/>
    <w:rsid w:val="003F7B31"/>
    <w:rsid w:val="004329FE"/>
    <w:rsid w:val="00440995"/>
    <w:rsid w:val="0049499B"/>
    <w:rsid w:val="004A06A2"/>
    <w:rsid w:val="004A28EC"/>
    <w:rsid w:val="004C0F8C"/>
    <w:rsid w:val="0056214C"/>
    <w:rsid w:val="00586E58"/>
    <w:rsid w:val="005B1EF8"/>
    <w:rsid w:val="00632D94"/>
    <w:rsid w:val="006337BF"/>
    <w:rsid w:val="00644FEB"/>
    <w:rsid w:val="0065044A"/>
    <w:rsid w:val="0066564E"/>
    <w:rsid w:val="006C2240"/>
    <w:rsid w:val="006C63AB"/>
    <w:rsid w:val="006E5948"/>
    <w:rsid w:val="00703038"/>
    <w:rsid w:val="00707732"/>
    <w:rsid w:val="00714ECC"/>
    <w:rsid w:val="00716638"/>
    <w:rsid w:val="00721276"/>
    <w:rsid w:val="00734401"/>
    <w:rsid w:val="007672C8"/>
    <w:rsid w:val="007765A6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80E2A"/>
    <w:rsid w:val="00A106F5"/>
    <w:rsid w:val="00AA4E73"/>
    <w:rsid w:val="00AB67CD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287C"/>
    <w:rsid w:val="00C56BF7"/>
    <w:rsid w:val="00CC5864"/>
    <w:rsid w:val="00CD209B"/>
    <w:rsid w:val="00D37914"/>
    <w:rsid w:val="00D4052A"/>
    <w:rsid w:val="00D54CD5"/>
    <w:rsid w:val="00D843A2"/>
    <w:rsid w:val="00DA6FBA"/>
    <w:rsid w:val="00DB0070"/>
    <w:rsid w:val="00DF025C"/>
    <w:rsid w:val="00DF1968"/>
    <w:rsid w:val="00E07A1E"/>
    <w:rsid w:val="00E34586"/>
    <w:rsid w:val="00E77CB3"/>
    <w:rsid w:val="00EB36C8"/>
    <w:rsid w:val="00F42016"/>
    <w:rsid w:val="00F45D88"/>
    <w:rsid w:val="00F756A1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192</cp:revision>
  <cp:lastPrinted>2021-04-23T07:02:00Z</cp:lastPrinted>
  <dcterms:created xsi:type="dcterms:W3CDTF">2021-04-11T12:27:00Z</dcterms:created>
  <dcterms:modified xsi:type="dcterms:W3CDTF">2025-11-17T08:19:00Z</dcterms:modified>
</cp:coreProperties>
</file>